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92643125"/>
      <w:bookmarkStart w:id="1" w:name="_Toc225403182"/>
      <w:bookmarkStart w:id="2" w:name="_Toc135582425"/>
      <w:bookmarkStart w:id="3" w:name="_Toc114050370"/>
      <w:bookmarkStart w:id="4" w:name="_Toc93308054"/>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电脑配件销售系统</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电脑配件销售系统</w:t>
      </w:r>
      <w:r>
        <w:rPr>
          <w:rFonts w:hint="eastAsia"/>
          <w:color w:val="000000" w:themeColor="text1"/>
        </w:rPr>
        <w:t>当然也不能排除在外，随着网络技术的不断成熟，带动了</w:t>
      </w:r>
      <w:r>
        <w:rPr>
          <w:rFonts w:hint="eastAsia"/>
          <w:color w:val="000000" w:themeColor="text1"/>
          <w:lang w:eastAsia="zh-CN"/>
        </w:rPr>
        <w:t>电脑配件销售系统</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电脑配件销售系统</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电脑配件销售系统</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93308056"/>
      <w:bookmarkStart w:id="7" w:name="_Toc92643127"/>
      <w:bookmarkStart w:id="8" w:name="_Toc135582426"/>
      <w:bookmarkStart w:id="9" w:name="_Toc114050372"/>
    </w:p>
    <w:p>
      <w:pPr>
        <w:pStyle w:val="2"/>
        <w:spacing w:beforeLines="50" w:afterLines="50" w:line="360" w:lineRule="auto"/>
        <w:rPr>
          <w:rFonts w:ascii="黑体" w:hAnsi="黑体"/>
          <w:bCs w:val="0"/>
          <w:color w:val="000000" w:themeColor="text1"/>
          <w:sz w:val="30"/>
          <w:szCs w:val="30"/>
        </w:rPr>
      </w:pPr>
      <w:bookmarkStart w:id="10" w:name="_Toc22999"/>
      <w:bookmarkStart w:id="11" w:name="_Toc225403184"/>
      <w:bookmarkStart w:id="12" w:name="_Toc468280396"/>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93308057"/>
      <w:bookmarkStart w:id="14" w:name="_Toc225403185"/>
      <w:bookmarkStart w:id="15" w:name="_Toc92643128"/>
      <w:bookmarkStart w:id="16" w:name="_Toc114045907"/>
      <w:bookmarkStart w:id="17" w:name="_Toc135582427"/>
      <w:bookmarkStart w:id="18" w:name="_Toc114050373"/>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232729095"/>
      <w:bookmarkStart w:id="22" w:name="_Toc114050374"/>
      <w:bookmarkStart w:id="23" w:name="_Toc225403186"/>
      <w:bookmarkStart w:id="24" w:name="_Toc135582428"/>
      <w:bookmarkStart w:id="25" w:name="_Toc93308058"/>
      <w:bookmarkStart w:id="26" w:name="_Toc92643129"/>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电脑配件销售系统</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电脑配件销售系统</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电脑配件销售系统</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电脑配件销售系统</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电脑配件销售系统</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电脑配件销售系统</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18060"/>
      <w:bookmarkStart w:id="30" w:name="_Toc468280399"/>
      <w:bookmarkStart w:id="31" w:name="_Toc468274639"/>
      <w:bookmarkStart w:id="32" w:name="_Toc225403188"/>
      <w:bookmarkStart w:id="33" w:name="_Toc106092401"/>
      <w:bookmarkStart w:id="34" w:name="_Toc106092857"/>
      <w:bookmarkStart w:id="35" w:name="_Toc105485310"/>
      <w:bookmarkStart w:id="36" w:name="_Toc106188042"/>
      <w:bookmarkStart w:id="37" w:name="_Toc106012081"/>
      <w:bookmarkStart w:id="38" w:name="_Toc106188072"/>
      <w:bookmarkStart w:id="39" w:name="_Toc135582430"/>
      <w:bookmarkStart w:id="40" w:name="_Toc106012150"/>
      <w:bookmarkStart w:id="41" w:name="_Toc106090963"/>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电脑配件销售系统</w:t>
      </w:r>
      <w:r>
        <w:rPr>
          <w:rFonts w:hint="eastAsia"/>
          <w:color w:val="000000" w:themeColor="text1"/>
        </w:rPr>
        <w:t>的各种功能，从而达到对</w:t>
      </w:r>
      <w:r>
        <w:rPr>
          <w:rFonts w:hint="eastAsia"/>
          <w:color w:val="000000" w:themeColor="text1"/>
          <w:lang w:eastAsia="zh-CN"/>
        </w:rPr>
        <w:t>电脑配件销售系统</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2099"/>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188073"/>
      <w:bookmarkStart w:id="45" w:name="_Toc106090964"/>
      <w:bookmarkStart w:id="46" w:name="_Toc106092402"/>
      <w:bookmarkStart w:id="47" w:name="_Toc106012082"/>
      <w:bookmarkStart w:id="48" w:name="_Toc106092858"/>
      <w:bookmarkStart w:id="49" w:name="_Toc105485311"/>
      <w:bookmarkStart w:id="50" w:name="_Toc106012151"/>
      <w:bookmarkStart w:id="51" w:name="_Toc106188043"/>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467697887"/>
      <w:bookmarkStart w:id="54" w:name="_Toc17232"/>
      <w:bookmarkStart w:id="55" w:name="_Toc26126555"/>
      <w:bookmarkStart w:id="56" w:name="_Toc475798343"/>
      <w:bookmarkStart w:id="57" w:name="_Toc181151589"/>
      <w:bookmarkStart w:id="58" w:name="_Toc31191"/>
      <w:bookmarkStart w:id="59" w:name="_Toc305696344"/>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电脑配件销售系统</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305696338"/>
      <w:bookmarkStart w:id="61" w:name="_Toc20453"/>
      <w:bookmarkStart w:id="62" w:name="_Toc26126556"/>
      <w:bookmarkStart w:id="63" w:name="_Toc26449"/>
      <w:bookmarkStart w:id="64" w:name="_Toc467697888"/>
      <w:bookmarkStart w:id="65" w:name="_Toc475798344"/>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25764"/>
      <w:bookmarkStart w:id="71" w:name="_Toc467697889"/>
      <w:bookmarkStart w:id="72" w:name="_Toc26126557"/>
      <w:bookmarkStart w:id="73" w:name="_Toc475798345"/>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67697890"/>
      <w:bookmarkStart w:id="75" w:name="_Toc26126558"/>
      <w:bookmarkStart w:id="76" w:name="_Toc7575"/>
      <w:bookmarkStart w:id="77" w:name="_Toc475798346"/>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22826"/>
      <w:bookmarkStart w:id="79" w:name="_Toc475798347"/>
      <w:bookmarkStart w:id="80" w:name="_Toc26126559"/>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468280406"/>
      <w:bookmarkStart w:id="82" w:name="_Toc18338"/>
      <w:bookmarkStart w:id="83" w:name="_Toc468274646"/>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23382"/>
      <w:bookmarkStart w:id="86" w:name="_Toc468280407"/>
      <w:bookmarkStart w:id="87" w:name="_Toc468274647"/>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80408"/>
      <w:bookmarkStart w:id="91" w:name="_Toc468274648"/>
      <w:bookmarkStart w:id="92" w:name="_Toc305696346"/>
      <w:r>
        <w:rPr>
          <w:rFonts w:hint="eastAsia"/>
          <w:color w:val="000000" w:themeColor="text1"/>
          <w:lang w:eastAsia="zh-CN"/>
        </w:rPr>
        <w:t>电脑配件销售系统</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电脑配件销售系统</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74649"/>
      <w:bookmarkStart w:id="95" w:name="_Toc468280409"/>
      <w:bookmarkStart w:id="96" w:name="_Toc1395"/>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电脑配件销售系统</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使用电脑配件销售系统的用户分管理员和用户两个角色的权限子模块。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1314"/>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2234555"/>
      <w:bookmarkStart w:id="101" w:name="_Toc471370113"/>
      <w:bookmarkStart w:id="102" w:name="_Toc8976"/>
      <w:bookmarkStart w:id="103" w:name="_Toc504942556"/>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472234556"/>
      <w:bookmarkStart w:id="105" w:name="_Toc16183"/>
      <w:bookmarkStart w:id="106" w:name="_Toc504942557"/>
      <w:bookmarkStart w:id="107" w:name="_Toc471370114"/>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504942559"/>
      <w:bookmarkStart w:id="110" w:name="_Toc28706"/>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22448"/>
      <w:bookmarkStart w:id="112" w:name="_Toc504942561"/>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504942562"/>
      <w:bookmarkStart w:id="116" w:name="_Toc10807"/>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305696350"/>
      <w:bookmarkStart w:id="118" w:name="_Toc31753"/>
      <w:bookmarkStart w:id="119" w:name="_Toc181151602"/>
      <w:bookmarkStart w:id="120" w:name="_Toc468280410"/>
      <w:bookmarkStart w:id="121" w:name="_Toc28664"/>
      <w:bookmarkStart w:id="122" w:name="_Toc468274650"/>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2025"/>
      <w:bookmarkStart w:id="125" w:name="_Toc468280411"/>
      <w:bookmarkStart w:id="126" w:name="_Toc468274651"/>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电脑配件销售系统的结构图4-1所示：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电脑配件销售系统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电脑配件销售系统</w:t>
      </w:r>
      <w:r>
        <w:rPr>
          <w:rFonts w:hint="eastAsia"/>
          <w:color w:val="000000" w:themeColor="text1"/>
        </w:rPr>
        <w:t>的需求。此系统功能较为全面如下图系统功能结构如图4-4所示。</w:t>
      </w:r>
    </w:p>
    <w:p>
      <w:pPr>
        <w:pStyle w:val="5"/>
        <w:spacing w:line="360" w:lineRule="auto"/>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5756910" cy="4481830"/>
            <wp:effectExtent l="0" t="0" r="15240" b="1397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pic:cNvPicPr>
                  </pic:nvPicPr>
                  <pic:blipFill>
                    <a:blip r:embed="rId17"/>
                    <a:stretch>
                      <a:fillRect/>
                    </a:stretch>
                  </pic:blipFill>
                  <pic:spPr>
                    <a:xfrm>
                      <a:off x="0" y="0"/>
                      <a:ext cx="5756910" cy="4481830"/>
                    </a:xfrm>
                    <a:prstGeom prst="rect">
                      <a:avLst/>
                    </a:prstGeom>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74652"/>
      <w:bookmarkStart w:id="132" w:name="_Toc468280412"/>
      <w:bookmarkStart w:id="133" w:name="_Toc23599"/>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电脑配件销售系统的数据流程：</w:t>
      </w:r>
    </w:p>
    <w:p>
      <w:pPr>
        <w:jc w:val="center"/>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4000500" cy="4295775"/>
            <wp:effectExtent l="0" t="0" r="0" b="9525"/>
            <wp:docPr id="2" name="图片 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2"/>
                    <pic:cNvPicPr>
                      <a:picLocks noChangeAspect="1"/>
                    </pic:cNvPicPr>
                  </pic:nvPicPr>
                  <pic:blipFill>
                    <a:blip r:embed="rId18"/>
                    <a:stretch>
                      <a:fillRect/>
                    </a:stretch>
                  </pic:blipFill>
                  <pic:spPr>
                    <a:xfrm>
                      <a:off x="0" y="0"/>
                      <a:ext cx="4000500" cy="4295775"/>
                    </a:xfrm>
                    <a:prstGeom prst="rect">
                      <a:avLst/>
                    </a:prstGeom>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0"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0"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1"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1"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17406"/>
      <w:bookmarkStart w:id="137" w:name="_Toc468280413"/>
      <w:bookmarkStart w:id="138" w:name="_Toc468274653"/>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74654"/>
      <w:bookmarkStart w:id="140" w:name="_Toc46828041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23674"/>
      <w:bookmarkStart w:id="144" w:name="_Toc352771898"/>
      <w:bookmarkStart w:id="145" w:name="_Toc468280416"/>
      <w:bookmarkStart w:id="146" w:name="_Toc353115942"/>
      <w:bookmarkStart w:id="147" w:name="_Toc350756778"/>
      <w:bookmarkStart w:id="148" w:name="_Toc352771894"/>
      <w:bookmarkStart w:id="149" w:name="_Toc468274655"/>
      <w:bookmarkStart w:id="150" w:name="_Toc350756776"/>
      <w:bookmarkStart w:id="151" w:name="_Toc468280415"/>
      <w:bookmarkStart w:id="152" w:name="_Toc343529083"/>
      <w:bookmarkStart w:id="153" w:name="_Toc343161917"/>
      <w:bookmarkStart w:id="154" w:name="_Toc343522797"/>
      <w:bookmarkStart w:id="155" w:name="_Toc343516017"/>
      <w:bookmarkStart w:id="156" w:name="_Toc353115938"/>
      <w:bookmarkStart w:id="157" w:name="_Toc343522892"/>
      <w:bookmarkStart w:id="158" w:name="_Toc343517592"/>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drawing>
          <wp:inline distT="0" distB="0" distL="114300" distR="114300">
            <wp:extent cx="5746115" cy="2671445"/>
            <wp:effectExtent l="0" t="0" r="6985" b="14605"/>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23"/>
                    <a:stretch>
                      <a:fillRect/>
                    </a:stretch>
                  </pic:blipFill>
                  <pic:spPr>
                    <a:xfrm>
                      <a:off x="0" y="0"/>
                      <a:ext cx="5746115" cy="267144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2940" cy="2370455"/>
            <wp:effectExtent l="0" t="0" r="10160" b="10795"/>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24"/>
                    <a:stretch>
                      <a:fillRect/>
                    </a:stretch>
                  </pic:blipFill>
                  <pic:spPr>
                    <a:xfrm>
                      <a:off x="0" y="0"/>
                      <a:ext cx="5742940" cy="237045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已退款订单列表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hint="eastAsia" w:eastAsia="宋体"/>
          <w:color w:val="000000" w:themeColor="text1"/>
          <w:lang w:val="en-US" w:eastAsia="zh-CN"/>
        </w:rPr>
      </w:pPr>
      <w:r>
        <w:drawing>
          <wp:inline distT="0" distB="0" distL="114300" distR="114300">
            <wp:extent cx="5751830" cy="2014220"/>
            <wp:effectExtent l="0" t="0" r="1270" b="508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25"/>
                    <a:stretch>
                      <a:fillRect/>
                    </a:stretch>
                  </pic:blipFill>
                  <pic:spPr>
                    <a:xfrm>
                      <a:off x="0" y="0"/>
                      <a:ext cx="5751830" cy="201422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已退款订单列表</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已发货订单列表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830" cy="2841625"/>
            <wp:effectExtent l="0" t="0" r="1270" b="15875"/>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26"/>
                    <a:stretch>
                      <a:fillRect/>
                    </a:stretch>
                  </pic:blipFill>
                  <pic:spPr>
                    <a:xfrm>
                      <a:off x="0" y="0"/>
                      <a:ext cx="5751830" cy="284162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已发货订单列表</w:t>
      </w:r>
      <w:r>
        <w:rPr>
          <w:rFonts w:hint="eastAsia" w:ascii="宋体" w:hAnsi="宋体"/>
          <w:bCs/>
          <w:color w:val="000000" w:themeColor="text1"/>
          <w:sz w:val="21"/>
          <w:szCs w:val="21"/>
        </w:rPr>
        <w:t>界面图</w:t>
      </w:r>
    </w:p>
    <w:p>
      <w:pPr>
        <w:jc w:val="center"/>
        <w:rPr>
          <w:color w:val="000000" w:themeColor="text1"/>
          <w:sz w:val="21"/>
          <w:szCs w:val="21"/>
        </w:rPr>
      </w:pPr>
    </w:p>
    <w:bookmarkEnd w:id="144"/>
    <w:bookmarkEnd w:id="145"/>
    <w:bookmarkEnd w:id="146"/>
    <w:bookmarkEnd w:id="147"/>
    <w:p>
      <w:pPr>
        <w:spacing w:line="400" w:lineRule="exact"/>
        <w:ind w:firstLine="480" w:firstLineChars="200"/>
        <w:rPr>
          <w:color w:val="000000" w:themeColor="text1"/>
          <w:kern w:val="0"/>
        </w:rPr>
      </w:pPr>
      <w:r>
        <w:rPr>
          <w:rFonts w:hint="eastAsia"/>
          <w:color w:val="000000" w:themeColor="text1"/>
          <w:kern w:val="0"/>
          <w:lang w:eastAsia="zh-CN"/>
        </w:rPr>
        <w:t>已完成订单列表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w:t>
      </w:r>
      <w:r>
        <w:rPr>
          <w:rFonts w:hint="eastAsia"/>
          <w:color w:val="000000" w:themeColor="text1"/>
          <w:kern w:val="0"/>
          <w:lang w:eastAsia="zh-CN"/>
        </w:rPr>
        <w:t>、删除</w:t>
      </w:r>
      <w:r>
        <w:rPr>
          <w:rFonts w:hint="eastAsia"/>
          <w:color w:val="000000" w:themeColor="text1"/>
          <w:kern w:val="0"/>
        </w:rPr>
        <w:t>操作，如图5-</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695575"/>
            <wp:effectExtent l="0" t="0" r="13970" b="9525"/>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pic:cNvPicPr>
                      <a:picLocks noChangeAspect="1"/>
                    </pic:cNvPicPr>
                  </pic:nvPicPr>
                  <pic:blipFill>
                    <a:blip r:embed="rId27"/>
                    <a:stretch>
                      <a:fillRect/>
                    </a:stretch>
                  </pic:blipFill>
                  <pic:spPr>
                    <a:xfrm>
                      <a:off x="0" y="0"/>
                      <a:ext cx="5758180" cy="269557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lang w:eastAsia="zh-CN"/>
        </w:rPr>
        <w:t>已完成订单列表</w:t>
      </w:r>
      <w:r>
        <w:rPr>
          <w:rFonts w:hint="eastAsia" w:ascii="宋体" w:hAnsi="宋体"/>
          <w:bCs/>
          <w:color w:val="000000" w:themeColor="text1"/>
          <w:sz w:val="21"/>
          <w:szCs w:val="21"/>
        </w:rPr>
        <w:t>界面图</w:t>
      </w:r>
    </w:p>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9" w:name="_Toc353115944"/>
      <w:bookmarkStart w:id="160" w:name="_Toc352771900"/>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9"/>
      <w:bookmarkEnd w:id="160"/>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58180" cy="2668905"/>
            <wp:effectExtent l="0" t="0" r="13970" b="17145"/>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28"/>
                    <a:stretch>
                      <a:fillRect/>
                    </a:stretch>
                  </pic:blipFill>
                  <pic:spPr>
                    <a:xfrm>
                      <a:off x="0" y="0"/>
                      <a:ext cx="5758180" cy="266890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45480" cy="2834640"/>
            <wp:effectExtent l="0" t="0" r="7620" b="381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29"/>
                    <a:stretch>
                      <a:fillRect/>
                    </a:stretch>
                  </pic:blipFill>
                  <pic:spPr>
                    <a:xfrm>
                      <a:off x="0" y="0"/>
                      <a:ext cx="5745480" cy="283464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55005" cy="2607310"/>
            <wp:effectExtent l="0" t="0" r="17145" b="254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30"/>
                    <a:stretch>
                      <a:fillRect/>
                    </a:stretch>
                  </pic:blipFill>
                  <pic:spPr>
                    <a:xfrm>
                      <a:off x="0" y="0"/>
                      <a:ext cx="5755005" cy="260731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1" w:name="_Toc468280417"/>
      <w:bookmarkStart w:id="162" w:name="_Toc467178526"/>
      <w:bookmarkStart w:id="163" w:name="_Toc46827465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2940" cy="2835275"/>
            <wp:effectExtent l="0" t="0" r="10160" b="3175"/>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31"/>
                    <a:stretch>
                      <a:fillRect/>
                    </a:stretch>
                  </pic:blipFill>
                  <pic:spPr>
                    <a:xfrm>
                      <a:off x="0" y="0"/>
                      <a:ext cx="5742940" cy="28352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790190"/>
            <wp:effectExtent l="0" t="0" r="13970" b="10160"/>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32"/>
                    <a:stretch>
                      <a:fillRect/>
                    </a:stretch>
                  </pic:blipFill>
                  <pic:spPr>
                    <a:xfrm>
                      <a:off x="0" y="0"/>
                      <a:ext cx="5758180" cy="279019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7545" cy="2442845"/>
            <wp:effectExtent l="0" t="0" r="14605" b="14605"/>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33"/>
                    <a:stretch>
                      <a:fillRect/>
                    </a:stretch>
                  </pic:blipFill>
                  <pic:spPr>
                    <a:xfrm>
                      <a:off x="0" y="0"/>
                      <a:ext cx="5757545" cy="244284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46115" cy="2575560"/>
            <wp:effectExtent l="0" t="0" r="6985" b="1524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34"/>
                    <a:stretch>
                      <a:fillRect/>
                    </a:stretch>
                  </pic:blipFill>
                  <pic:spPr>
                    <a:xfrm>
                      <a:off x="0" y="0"/>
                      <a:ext cx="5746115" cy="257556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6115" cy="2508250"/>
            <wp:effectExtent l="0" t="0" r="6985" b="635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35"/>
                    <a:stretch>
                      <a:fillRect/>
                    </a:stretch>
                  </pic:blipFill>
                  <pic:spPr>
                    <a:xfrm>
                      <a:off x="0" y="0"/>
                      <a:ext cx="5746115" cy="250825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5005" cy="2604135"/>
            <wp:effectExtent l="0" t="0" r="17145" b="5715"/>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36"/>
                    <a:stretch>
                      <a:fillRect/>
                    </a:stretch>
                  </pic:blipFill>
                  <pic:spPr>
                    <a:xfrm>
                      <a:off x="0" y="0"/>
                      <a:ext cx="5755005" cy="260413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电脑配件销售系统</w:t>
      </w:r>
      <w:r>
        <w:rPr>
          <w:rFonts w:hint="eastAsia"/>
          <w:color w:val="000000" w:themeColor="text1"/>
          <w:sz w:val="24"/>
        </w:rPr>
        <w:t>，在</w:t>
      </w:r>
      <w:r>
        <w:rPr>
          <w:rFonts w:hint="eastAsia"/>
          <w:color w:val="000000" w:themeColor="text1"/>
          <w:sz w:val="24"/>
          <w:lang w:eastAsia="zh-CN"/>
        </w:rPr>
        <w:t>电脑配件销售系统</w:t>
      </w:r>
      <w:r>
        <w:rPr>
          <w:rFonts w:hint="eastAsia"/>
          <w:color w:val="000000" w:themeColor="text1"/>
          <w:sz w:val="24"/>
        </w:rPr>
        <w:t>可以查看商品信息、我的、跳转到后台、购物车等内容，如图5-1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42305" cy="3116580"/>
            <wp:effectExtent l="0" t="0" r="10795" b="7620"/>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37"/>
                    <a:stretch>
                      <a:fillRect/>
                    </a:stretch>
                  </pic:blipFill>
                  <pic:spPr>
                    <a:xfrm>
                      <a:off x="0" y="0"/>
                      <a:ext cx="5742305" cy="311658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8"/>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9"/>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pPr>
        <w:rPr>
          <w:color w:val="000000" w:themeColor="text1"/>
        </w:rPr>
      </w:pPr>
      <w:r>
        <w:drawing>
          <wp:inline distT="0" distB="0" distL="114300" distR="114300">
            <wp:extent cx="5753100" cy="2716530"/>
            <wp:effectExtent l="0" t="0" r="0" b="762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40"/>
                    <a:stretch>
                      <a:fillRect/>
                    </a:stretch>
                  </pic:blipFill>
                  <pic:spPr>
                    <a:xfrm>
                      <a:off x="0" y="0"/>
                      <a:ext cx="5753100" cy="271653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r>
        <w:drawing>
          <wp:inline distT="0" distB="0" distL="114300" distR="114300">
            <wp:extent cx="5760085" cy="2766695"/>
            <wp:effectExtent l="0" t="0" r="12065" b="14605"/>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41"/>
                    <a:stretch>
                      <a:fillRect/>
                    </a:stretch>
                  </pic:blipFill>
                  <pic:spPr>
                    <a:xfrm>
                      <a:off x="0" y="0"/>
                      <a:ext cx="5760085" cy="276669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57545" cy="3038475"/>
            <wp:effectExtent l="0" t="0" r="14605" b="9525"/>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42"/>
                    <a:stretch>
                      <a:fillRect/>
                    </a:stretch>
                  </pic:blipFill>
                  <pic:spPr>
                    <a:xfrm>
                      <a:off x="0" y="0"/>
                      <a:ext cx="5757545" cy="303847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48655" cy="2758440"/>
            <wp:effectExtent l="0" t="0" r="4445" b="3810"/>
            <wp:docPr id="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pic:cNvPicPr>
                      <a:picLocks noChangeAspect="1"/>
                    </pic:cNvPicPr>
                  </pic:nvPicPr>
                  <pic:blipFill>
                    <a:blip r:embed="rId43"/>
                    <a:stretch>
                      <a:fillRect/>
                    </a:stretch>
                  </pic:blipFill>
                  <pic:spPr>
                    <a:xfrm>
                      <a:off x="0" y="0"/>
                      <a:ext cx="5748655" cy="275844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both"/>
        <w:rPr>
          <w:rFonts w:ascii="宋体" w:hAnsi="宋体"/>
          <w:bCs/>
          <w:color w:val="000000" w:themeColor="text1"/>
          <w:sz w:val="21"/>
          <w:szCs w:val="21"/>
        </w:rPr>
      </w:pPr>
      <w:bookmarkStart w:id="221" w:name="_GoBack"/>
      <w:bookmarkEnd w:id="221"/>
      <w:r>
        <w:rPr>
          <w:rFonts w:hint="eastAsia" w:ascii="宋体" w:hAnsi="宋体"/>
          <w:bCs/>
          <w:color w:val="000000" w:themeColor="text1"/>
          <w:sz w:val="21"/>
          <w:szCs w:val="21"/>
        </w:rPr>
        <w:br w:type="page"/>
      </w:r>
    </w:p>
    <w:p>
      <w:pPr>
        <w:pStyle w:val="2"/>
        <w:rPr>
          <w:color w:val="000000" w:themeColor="text1"/>
          <w:sz w:val="36"/>
          <w:szCs w:val="36"/>
        </w:rPr>
      </w:pPr>
      <w:bookmarkStart w:id="164"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1"/>
      <w:bookmarkEnd w:id="162"/>
      <w:bookmarkEnd w:id="163"/>
      <w:bookmarkEnd w:id="164"/>
    </w:p>
    <w:p>
      <w:pPr>
        <w:pStyle w:val="3"/>
        <w:spacing w:line="240" w:lineRule="auto"/>
        <w:rPr>
          <w:rFonts w:ascii="Times New Roman" w:hAnsi="Times New Roman"/>
          <w:b/>
          <w:color w:val="000000" w:themeColor="text1"/>
          <w:szCs w:val="30"/>
        </w:rPr>
      </w:pPr>
      <w:bookmarkStart w:id="165" w:name="_Toc351923920"/>
      <w:bookmarkStart w:id="166" w:name="_Toc529313020"/>
      <w:bookmarkStart w:id="167" w:name="_Toc410220686"/>
      <w:bookmarkStart w:id="168" w:name="_Toc468032829"/>
      <w:bookmarkStart w:id="169" w:name="_Toc351263282"/>
      <w:bookmarkStart w:id="170" w:name="_Toc416286104"/>
      <w:bookmarkStart w:id="171" w:name="_Toc408344979"/>
      <w:bookmarkStart w:id="172" w:name="_Toc451120640"/>
      <w:bookmarkStart w:id="173" w:name="_Toc352373559"/>
      <w:bookmarkStart w:id="174" w:name="_Toc414118831"/>
      <w:bookmarkStart w:id="175" w:name="_Toc351489475"/>
      <w:bookmarkStart w:id="176" w:name="_Toc447546535"/>
      <w:bookmarkStart w:id="177" w:name="_Toc352364885"/>
      <w:bookmarkStart w:id="178" w:name="_Toc351263621"/>
      <w:bookmarkStart w:id="179" w:name="_Toc532186060"/>
      <w:bookmarkStart w:id="180" w:name="_Toc9062"/>
      <w:bookmarkStart w:id="181" w:name="_Toc25676506"/>
      <w:r>
        <w:rPr>
          <w:rFonts w:hint="eastAsia" w:ascii="Times New Roman" w:hAnsi="Times New Roman"/>
          <w:b/>
          <w:color w:val="000000" w:themeColor="text1"/>
          <w:szCs w:val="30"/>
        </w:rPr>
        <w:t>6.1</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eastAsia" w:ascii="Times New Roman" w:hAnsi="Times New Roman"/>
          <w:b/>
          <w:color w:val="000000" w:themeColor="text1"/>
          <w:szCs w:val="30"/>
        </w:rPr>
        <w:t>测试定义</w:t>
      </w:r>
      <w:bookmarkEnd w:id="179"/>
      <w:r>
        <w:rPr>
          <w:rFonts w:hint="eastAsia" w:ascii="Times New Roman" w:hAnsi="Times New Roman"/>
          <w:b/>
          <w:color w:val="000000" w:themeColor="text1"/>
          <w:szCs w:val="30"/>
        </w:rPr>
        <w:t>及目的</w:t>
      </w:r>
      <w:bookmarkEnd w:id="180"/>
      <w:bookmarkEnd w:id="181"/>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2" w:name="_Toc503131610"/>
      <w:bookmarkStart w:id="183" w:name="_Toc532026965"/>
      <w:bookmarkStart w:id="184" w:name="_Toc25917"/>
      <w:bookmarkStart w:id="185" w:name="_Toc25676507"/>
      <w:bookmarkStart w:id="186" w:name="_Toc408344980"/>
      <w:bookmarkStart w:id="187" w:name="_Toc351263622"/>
      <w:bookmarkStart w:id="188" w:name="_Toc414118832"/>
      <w:bookmarkStart w:id="189" w:name="_Toc351263283"/>
      <w:bookmarkStart w:id="190" w:name="_Toc451120641"/>
      <w:bookmarkStart w:id="191" w:name="_Toc529313021"/>
      <w:bookmarkStart w:id="192" w:name="_Toc351489476"/>
      <w:bookmarkStart w:id="193" w:name="_Toc352364886"/>
      <w:bookmarkStart w:id="194" w:name="_Toc468032830"/>
      <w:bookmarkStart w:id="195" w:name="_Toc352373560"/>
      <w:bookmarkStart w:id="196" w:name="_Toc351923921"/>
      <w:bookmarkStart w:id="197" w:name="_Toc447546536"/>
      <w:bookmarkStart w:id="198" w:name="_Toc416286105"/>
      <w:bookmarkStart w:id="199" w:name="_Toc410220687"/>
      <w:bookmarkStart w:id="200" w:name="_Toc532186061"/>
      <w:r>
        <w:rPr>
          <w:rFonts w:hint="eastAsia" w:ascii="Times New Roman" w:hAnsi="Times New Roman"/>
          <w:b/>
          <w:color w:val="000000" w:themeColor="text1"/>
          <w:szCs w:val="30"/>
        </w:rPr>
        <w:t>6.</w:t>
      </w:r>
      <w:bookmarkEnd w:id="182"/>
      <w:r>
        <w:rPr>
          <w:rFonts w:hint="eastAsia" w:ascii="Times New Roman" w:hAnsi="Times New Roman"/>
          <w:b/>
          <w:color w:val="000000" w:themeColor="text1"/>
          <w:szCs w:val="30"/>
        </w:rPr>
        <w:t>2</w:t>
      </w:r>
      <w:bookmarkEnd w:id="183"/>
      <w:r>
        <w:rPr>
          <w:rFonts w:hint="eastAsia" w:ascii="Times New Roman" w:hAnsi="Times New Roman"/>
          <w:b/>
          <w:color w:val="000000" w:themeColor="text1"/>
          <w:szCs w:val="30"/>
        </w:rPr>
        <w:t>性能测试</w:t>
      </w:r>
      <w:bookmarkEnd w:id="184"/>
      <w:bookmarkEnd w:id="185"/>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1" w:name="_Toc23233"/>
      <w:bookmarkStart w:id="202" w:name="_Toc25676508"/>
      <w:r>
        <w:rPr>
          <w:rFonts w:hint="eastAsia" w:ascii="Times New Roman" w:hAnsi="Times New Roman"/>
          <w:b/>
          <w:color w:val="000000" w:themeColor="text1"/>
          <w:szCs w:val="30"/>
        </w:rPr>
        <w:t>6.</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Fonts w:hint="eastAsia" w:ascii="Times New Roman" w:hAnsi="Times New Roman"/>
          <w:b/>
          <w:color w:val="000000" w:themeColor="text1"/>
          <w:szCs w:val="30"/>
        </w:rPr>
        <w:t>3测试模块</w:t>
      </w:r>
      <w:bookmarkEnd w:id="200"/>
      <w:bookmarkEnd w:id="201"/>
      <w:bookmarkEnd w:id="202"/>
    </w:p>
    <w:p>
      <w:pPr>
        <w:spacing w:line="360" w:lineRule="exact"/>
        <w:ind w:firstLine="482"/>
        <w:rPr>
          <w:color w:val="000000" w:themeColor="text1"/>
        </w:rPr>
      </w:pPr>
      <w:bookmarkStart w:id="203" w:name="_Toc25676509"/>
      <w:bookmarkStart w:id="204"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5" w:name="_Toc466835159"/>
      <w:r>
        <w:rPr>
          <w:rFonts w:hint="eastAsia"/>
          <w:color w:val="000000" w:themeColor="text1"/>
        </w:rPr>
        <w:t xml:space="preserve">                                                                                                                                                       </w:t>
      </w:r>
    </w:p>
    <w:bookmarkEnd w:id="203"/>
    <w:bookmarkEnd w:id="204"/>
    <w:bookmarkEnd w:id="205"/>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电脑配件销售系统</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6" w:name="_Toc19534"/>
      <w:r>
        <w:rPr>
          <w:rFonts w:hint="eastAsia" w:ascii="Times New Roman" w:hAnsi="Times New Roman"/>
          <w:b/>
          <w:color w:val="000000" w:themeColor="text1"/>
          <w:szCs w:val="30"/>
        </w:rPr>
        <w:t>6.4测试结果</w:t>
      </w:r>
      <w:bookmarkEnd w:id="206"/>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电脑配件销售系统</w:t>
      </w:r>
      <w:r>
        <w:rPr>
          <w:rFonts w:hint="eastAsia"/>
          <w:color w:val="000000" w:themeColor="text1"/>
        </w:rPr>
        <w:t>满足要求中的所有功能，处理大多数错误条件，修复大多数错误并通过测试。</w:t>
      </w:r>
      <w:r>
        <w:rPr>
          <w:rFonts w:hint="eastAsia"/>
          <w:color w:val="000000" w:themeColor="text1"/>
          <w:lang w:eastAsia="zh-CN"/>
        </w:rPr>
        <w:t>电脑配件销售系统</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7" w:name="_Toc14861"/>
      <w:bookmarkStart w:id="208" w:name="_Toc468274662"/>
      <w:bookmarkStart w:id="209" w:name="_Toc468280423"/>
      <w:bookmarkStart w:id="210" w:name="_Toc14279"/>
      <w:bookmarkStart w:id="211" w:name="_Toc305696362"/>
      <w:bookmarkStart w:id="212" w:name="_Toc181151616"/>
      <w:r>
        <w:rPr>
          <w:color w:val="000000" w:themeColor="text1"/>
        </w:rPr>
        <w:t>总</w:t>
      </w:r>
      <w:r>
        <w:rPr>
          <w:rFonts w:hint="eastAsia"/>
          <w:color w:val="000000" w:themeColor="text1"/>
        </w:rPr>
        <w:t xml:space="preserve">  </w:t>
      </w:r>
      <w:r>
        <w:rPr>
          <w:color w:val="000000" w:themeColor="text1"/>
        </w:rPr>
        <w:t>结</w:t>
      </w:r>
      <w:bookmarkEnd w:id="207"/>
      <w:bookmarkEnd w:id="208"/>
      <w:bookmarkEnd w:id="209"/>
      <w:bookmarkEnd w:id="210"/>
      <w:bookmarkEnd w:id="211"/>
      <w:bookmarkEnd w:id="212"/>
    </w:p>
    <w:p>
      <w:pPr>
        <w:spacing w:line="360" w:lineRule="exact"/>
        <w:ind w:firstLine="482"/>
        <w:rPr>
          <w:color w:val="000000" w:themeColor="text1"/>
        </w:rPr>
      </w:pPr>
      <w:bookmarkStart w:id="213" w:name="_Toc181151618"/>
      <w:r>
        <w:rPr>
          <w:rFonts w:hint="eastAsia"/>
          <w:color w:val="000000" w:themeColor="text1"/>
          <w:lang w:eastAsia="zh-CN"/>
        </w:rPr>
        <w:t>电脑配件销售系统</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电脑配件销售系统</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电脑配件销售系统</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电脑配件销售系统</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电脑配件销售系统</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电脑配件销售系统</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4" w:name="_Toc468274663"/>
      <w:bookmarkStart w:id="215" w:name="_Toc20910"/>
      <w:bookmarkStart w:id="216" w:name="_Toc468280424"/>
      <w:r>
        <w:rPr>
          <w:rFonts w:hint="eastAsia"/>
          <w:color w:val="000000" w:themeColor="text1"/>
        </w:rPr>
        <w:t>致  谢</w:t>
      </w:r>
      <w:bookmarkEnd w:id="214"/>
      <w:bookmarkEnd w:id="215"/>
      <w:bookmarkEnd w:id="216"/>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3"/>
      <w:bookmarkStart w:id="217" w:name="_Toc25681"/>
      <w:bookmarkStart w:id="218" w:name="_Toc468274664"/>
      <w:bookmarkStart w:id="219" w:name="_Toc22773"/>
      <w:bookmarkStart w:id="220" w:name="_Toc468280425"/>
      <w:r>
        <w:rPr>
          <w:color w:val="000000" w:themeColor="text1"/>
        </w:rPr>
        <w:t>参考文献</w:t>
      </w:r>
      <w:bookmarkEnd w:id="217"/>
      <w:bookmarkEnd w:id="218"/>
      <w:bookmarkEnd w:id="219"/>
      <w:bookmarkEnd w:id="220"/>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35EBC"/>
    <w:rsid w:val="019A5A55"/>
    <w:rsid w:val="028A7798"/>
    <w:rsid w:val="03253E7E"/>
    <w:rsid w:val="046E7F81"/>
    <w:rsid w:val="04C42B5C"/>
    <w:rsid w:val="05676073"/>
    <w:rsid w:val="071D1F91"/>
    <w:rsid w:val="088F73CB"/>
    <w:rsid w:val="0BB42FC6"/>
    <w:rsid w:val="0E256CD8"/>
    <w:rsid w:val="0F762F74"/>
    <w:rsid w:val="0F851B36"/>
    <w:rsid w:val="0F981D5A"/>
    <w:rsid w:val="1066339C"/>
    <w:rsid w:val="11AC1467"/>
    <w:rsid w:val="1226049B"/>
    <w:rsid w:val="12594F93"/>
    <w:rsid w:val="127A2C8B"/>
    <w:rsid w:val="12983BC2"/>
    <w:rsid w:val="137128CC"/>
    <w:rsid w:val="15073CB3"/>
    <w:rsid w:val="150C1734"/>
    <w:rsid w:val="158847BD"/>
    <w:rsid w:val="1788730B"/>
    <w:rsid w:val="17F13AF6"/>
    <w:rsid w:val="183B43E0"/>
    <w:rsid w:val="19D21949"/>
    <w:rsid w:val="1B18796E"/>
    <w:rsid w:val="1C273362"/>
    <w:rsid w:val="1DC1213F"/>
    <w:rsid w:val="1F002B7C"/>
    <w:rsid w:val="1F443A55"/>
    <w:rsid w:val="23DD283E"/>
    <w:rsid w:val="260003D5"/>
    <w:rsid w:val="2809730D"/>
    <w:rsid w:val="28174850"/>
    <w:rsid w:val="28F7398F"/>
    <w:rsid w:val="2AB13C35"/>
    <w:rsid w:val="2B407E7E"/>
    <w:rsid w:val="2B4D4E35"/>
    <w:rsid w:val="2C12328A"/>
    <w:rsid w:val="2C332CF7"/>
    <w:rsid w:val="2D1D3669"/>
    <w:rsid w:val="2DB8353E"/>
    <w:rsid w:val="2DFE1120"/>
    <w:rsid w:val="2FA862B3"/>
    <w:rsid w:val="2FD5114F"/>
    <w:rsid w:val="314A0A3E"/>
    <w:rsid w:val="32D024AA"/>
    <w:rsid w:val="341102D6"/>
    <w:rsid w:val="34D50C59"/>
    <w:rsid w:val="35F91A5F"/>
    <w:rsid w:val="38D9165C"/>
    <w:rsid w:val="39006785"/>
    <w:rsid w:val="39034CEF"/>
    <w:rsid w:val="393B1D29"/>
    <w:rsid w:val="39D90325"/>
    <w:rsid w:val="3C6232F8"/>
    <w:rsid w:val="3CEE1F13"/>
    <w:rsid w:val="3F49187F"/>
    <w:rsid w:val="3F814BF3"/>
    <w:rsid w:val="3FD43E9A"/>
    <w:rsid w:val="3FDB5B17"/>
    <w:rsid w:val="40BA43A9"/>
    <w:rsid w:val="411C177B"/>
    <w:rsid w:val="465B5520"/>
    <w:rsid w:val="46AB216C"/>
    <w:rsid w:val="475C609E"/>
    <w:rsid w:val="47885EFB"/>
    <w:rsid w:val="47DD4F19"/>
    <w:rsid w:val="48973807"/>
    <w:rsid w:val="489A45EA"/>
    <w:rsid w:val="489F33CB"/>
    <w:rsid w:val="49426AF6"/>
    <w:rsid w:val="49B96B2B"/>
    <w:rsid w:val="4B007D17"/>
    <w:rsid w:val="4BF13144"/>
    <w:rsid w:val="4CC60DA2"/>
    <w:rsid w:val="4CD1584D"/>
    <w:rsid w:val="4CDC02E6"/>
    <w:rsid w:val="4E323C8A"/>
    <w:rsid w:val="52882212"/>
    <w:rsid w:val="52EC3104"/>
    <w:rsid w:val="54BC3A21"/>
    <w:rsid w:val="550D636A"/>
    <w:rsid w:val="560566F0"/>
    <w:rsid w:val="56256F4D"/>
    <w:rsid w:val="5C424068"/>
    <w:rsid w:val="5FCC5ECF"/>
    <w:rsid w:val="6104536E"/>
    <w:rsid w:val="612E3059"/>
    <w:rsid w:val="61EA130F"/>
    <w:rsid w:val="624B69E3"/>
    <w:rsid w:val="629C075F"/>
    <w:rsid w:val="65524E71"/>
    <w:rsid w:val="65F434FB"/>
    <w:rsid w:val="676D1B72"/>
    <w:rsid w:val="6AA71CEF"/>
    <w:rsid w:val="6BD56D0F"/>
    <w:rsid w:val="6C140FFF"/>
    <w:rsid w:val="6C942326"/>
    <w:rsid w:val="6D776E66"/>
    <w:rsid w:val="6F5C0FBE"/>
    <w:rsid w:val="6FD94771"/>
    <w:rsid w:val="70A700AC"/>
    <w:rsid w:val="715E370A"/>
    <w:rsid w:val="743C16BA"/>
    <w:rsid w:val="74C253A5"/>
    <w:rsid w:val="75B26702"/>
    <w:rsid w:val="76567EF5"/>
    <w:rsid w:val="766D2D90"/>
    <w:rsid w:val="76E512CB"/>
    <w:rsid w:val="773F0EAB"/>
    <w:rsid w:val="78C13DDA"/>
    <w:rsid w:val="7B391A6A"/>
    <w:rsid w:val="7EA652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17</TotalTime>
  <ScaleCrop>false</ScaleCrop>
  <LinksUpToDate>false</LinksUpToDate>
  <CharactersWithSpaces>16087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2021-03-24T02:47:56Z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FD84786BF06A4F8F9F9D8D9DE80D15BA</vt:lpwstr>
  </property>
</Properties>
</file>